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BE" w:rsidRDefault="00985585" w:rsidP="00357CBE">
      <w:pPr>
        <w:pStyle w:val="a3"/>
        <w:rPr>
          <w:i w:val="0"/>
          <w:iCs w:val="0"/>
          <w:sz w:val="28"/>
        </w:rPr>
      </w:pPr>
      <w:r>
        <w:rPr>
          <w:i w:val="0"/>
          <w:iCs w:val="0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Герб Чистоозерного района" style="position:absolute;left:0;text-align:left;margin-left:232.2pt;margin-top:-7.6pt;width:45pt;height:54pt;z-index:1;mso-wrap-distance-left:3.75pt;mso-wrap-distance-top:3.75pt;mso-wrap-distance-right:3.75pt;mso-wrap-distance-bottom:3.75pt;mso-position-vertical-relative:line" o:allowoverlap="f">
            <v:imagedata r:id="rId4" o:title="chistoozernyi_rayon_coa"/>
            <w10:wrap type="square"/>
          </v:shape>
        </w:pict>
      </w:r>
    </w:p>
    <w:p w:rsidR="00357CBE" w:rsidRDefault="00357CBE" w:rsidP="00357CBE">
      <w:pPr>
        <w:pStyle w:val="a3"/>
        <w:rPr>
          <w:i w:val="0"/>
          <w:iCs w:val="0"/>
          <w:sz w:val="28"/>
        </w:rPr>
      </w:pPr>
    </w:p>
    <w:p w:rsidR="00357CBE" w:rsidRDefault="00357CBE" w:rsidP="00357CBE">
      <w:pPr>
        <w:pStyle w:val="a3"/>
        <w:rPr>
          <w:i w:val="0"/>
          <w:iCs w:val="0"/>
          <w:sz w:val="28"/>
        </w:rPr>
      </w:pPr>
    </w:p>
    <w:p w:rsidR="003072AA" w:rsidRDefault="003072AA" w:rsidP="00357CBE">
      <w:pPr>
        <w:pStyle w:val="a3"/>
        <w:rPr>
          <w:i w:val="0"/>
          <w:iCs w:val="0"/>
          <w:sz w:val="28"/>
        </w:rPr>
      </w:pPr>
    </w:p>
    <w:p w:rsidR="00E13AD0" w:rsidRDefault="00E13AD0" w:rsidP="00E13AD0">
      <w:pPr>
        <w:pStyle w:val="a3"/>
        <w:rPr>
          <w:i w:val="0"/>
          <w:iCs w:val="0"/>
          <w:sz w:val="28"/>
        </w:rPr>
      </w:pPr>
      <w:r>
        <w:rPr>
          <w:i w:val="0"/>
          <w:iCs w:val="0"/>
          <w:sz w:val="28"/>
        </w:rPr>
        <w:t>АДМИНИСТРАЦИЯ</w:t>
      </w:r>
    </w:p>
    <w:p w:rsidR="00E13AD0" w:rsidRDefault="00E13AD0" w:rsidP="00E13AD0">
      <w:pPr>
        <w:jc w:val="center"/>
        <w:rPr>
          <w:b/>
          <w:sz w:val="28"/>
        </w:rPr>
      </w:pPr>
      <w:r>
        <w:rPr>
          <w:b/>
          <w:sz w:val="28"/>
        </w:rPr>
        <w:t>ЧИСТООЗЕРНОГО РАЙОНА</w:t>
      </w:r>
    </w:p>
    <w:p w:rsidR="00E13AD0" w:rsidRDefault="00E13AD0" w:rsidP="00E13AD0">
      <w:pPr>
        <w:pStyle w:val="a3"/>
        <w:rPr>
          <w:i w:val="0"/>
          <w:sz w:val="28"/>
        </w:rPr>
      </w:pPr>
      <w:r>
        <w:rPr>
          <w:i w:val="0"/>
          <w:sz w:val="28"/>
        </w:rPr>
        <w:t>НОВОСИБИРСКОЙ ОБЛАСТИ</w:t>
      </w:r>
      <w:r>
        <w:rPr>
          <w:i w:val="0"/>
          <w:iCs w:val="0"/>
          <w:sz w:val="28"/>
        </w:rPr>
        <w:t xml:space="preserve"> </w:t>
      </w:r>
    </w:p>
    <w:p w:rsidR="00DB5A5C" w:rsidRDefault="00DB5A5C" w:rsidP="00357CBE">
      <w:pPr>
        <w:jc w:val="center"/>
        <w:rPr>
          <w:b/>
          <w:sz w:val="28"/>
        </w:rPr>
      </w:pPr>
    </w:p>
    <w:p w:rsidR="00E13AD0" w:rsidRDefault="00E13AD0" w:rsidP="00357CBE">
      <w:pPr>
        <w:jc w:val="center"/>
        <w:rPr>
          <w:b/>
          <w:sz w:val="28"/>
        </w:rPr>
      </w:pPr>
    </w:p>
    <w:p w:rsidR="00357CBE" w:rsidRDefault="00357CBE" w:rsidP="00357CBE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357CBE" w:rsidRDefault="00357CBE" w:rsidP="00357CBE">
      <w:pPr>
        <w:jc w:val="center"/>
        <w:rPr>
          <w:b/>
          <w:sz w:val="28"/>
        </w:rPr>
      </w:pPr>
    </w:p>
    <w:p w:rsidR="00357CBE" w:rsidRDefault="0016786E" w:rsidP="0016786E">
      <w:pPr>
        <w:ind w:left="2832"/>
        <w:rPr>
          <w:sz w:val="28"/>
        </w:rPr>
      </w:pPr>
      <w:r>
        <w:rPr>
          <w:sz w:val="28"/>
        </w:rPr>
        <w:t xml:space="preserve">           </w:t>
      </w:r>
      <w:r w:rsidR="000319E7">
        <w:rPr>
          <w:sz w:val="28"/>
        </w:rPr>
        <w:t>о</w:t>
      </w:r>
      <w:r w:rsidR="00357CBE">
        <w:rPr>
          <w:sz w:val="28"/>
        </w:rPr>
        <w:t>т</w:t>
      </w:r>
      <w:r w:rsidR="000319E7">
        <w:rPr>
          <w:sz w:val="28"/>
        </w:rPr>
        <w:t xml:space="preserve">  </w:t>
      </w:r>
      <w:r>
        <w:rPr>
          <w:sz w:val="28"/>
        </w:rPr>
        <w:t xml:space="preserve"> </w:t>
      </w:r>
      <w:r w:rsidR="00985585">
        <w:rPr>
          <w:sz w:val="28"/>
        </w:rPr>
        <w:t>01.07.2025</w:t>
      </w:r>
      <w:r w:rsidR="000008E5">
        <w:rPr>
          <w:sz w:val="28"/>
        </w:rPr>
        <w:t xml:space="preserve"> г.</w:t>
      </w:r>
      <w:r w:rsidR="00357CBE">
        <w:rPr>
          <w:sz w:val="28"/>
        </w:rPr>
        <w:t xml:space="preserve"> </w:t>
      </w:r>
      <w:r w:rsidR="000008E5">
        <w:rPr>
          <w:sz w:val="28"/>
        </w:rPr>
        <w:t xml:space="preserve"> </w:t>
      </w:r>
      <w:r w:rsidR="00357CBE">
        <w:rPr>
          <w:sz w:val="28"/>
        </w:rPr>
        <w:t>№</w:t>
      </w:r>
      <w:r w:rsidR="00985585">
        <w:rPr>
          <w:sz w:val="28"/>
        </w:rPr>
        <w:t xml:space="preserve"> 54</w:t>
      </w:r>
      <w:bookmarkStart w:id="0" w:name="_GoBack"/>
      <w:bookmarkEnd w:id="0"/>
    </w:p>
    <w:p w:rsidR="00357CBE" w:rsidRPr="00376199" w:rsidRDefault="00357CBE" w:rsidP="00357CBE">
      <w:pPr>
        <w:pStyle w:val="a5"/>
        <w:jc w:val="center"/>
        <w:rPr>
          <w:sz w:val="26"/>
          <w:szCs w:val="26"/>
        </w:rPr>
      </w:pPr>
    </w:p>
    <w:p w:rsidR="00357CBE" w:rsidRPr="00376199" w:rsidRDefault="00357CBE" w:rsidP="00357CBE">
      <w:pPr>
        <w:pStyle w:val="a5"/>
        <w:jc w:val="center"/>
        <w:rPr>
          <w:sz w:val="26"/>
          <w:szCs w:val="26"/>
        </w:rPr>
      </w:pPr>
    </w:p>
    <w:p w:rsidR="00FD1546" w:rsidRDefault="00352426" w:rsidP="00FD15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решении по результатам плановой камеральной проверки </w:t>
      </w:r>
    </w:p>
    <w:p w:rsidR="00352426" w:rsidRPr="00376199" w:rsidRDefault="00352426" w:rsidP="00352426">
      <w:pPr>
        <w:jc w:val="both"/>
        <w:rPr>
          <w:sz w:val="26"/>
          <w:szCs w:val="26"/>
        </w:rPr>
      </w:pPr>
    </w:p>
    <w:p w:rsidR="00352426" w:rsidRPr="00376199" w:rsidRDefault="00352426" w:rsidP="00656345">
      <w:pPr>
        <w:ind w:firstLine="708"/>
        <w:jc w:val="both"/>
        <w:rPr>
          <w:sz w:val="26"/>
          <w:szCs w:val="26"/>
        </w:rPr>
      </w:pPr>
    </w:p>
    <w:p w:rsidR="00E924EA" w:rsidRDefault="00E924EA" w:rsidP="004E6D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разделом </w:t>
      </w:r>
      <w:r>
        <w:rPr>
          <w:sz w:val="28"/>
          <w:szCs w:val="28"/>
          <w:lang w:val="en-US"/>
        </w:rPr>
        <w:t>II</w:t>
      </w:r>
      <w:r w:rsidR="00352426" w:rsidRPr="00656345">
        <w:rPr>
          <w:sz w:val="28"/>
          <w:szCs w:val="28"/>
        </w:rPr>
        <w:t xml:space="preserve"> </w:t>
      </w:r>
      <w:r w:rsidR="00656345" w:rsidRPr="00656345">
        <w:rPr>
          <w:sz w:val="28"/>
          <w:szCs w:val="28"/>
        </w:rPr>
        <w:t>Федеральн</w:t>
      </w:r>
      <w:r w:rsidR="00DD788F">
        <w:rPr>
          <w:sz w:val="28"/>
          <w:szCs w:val="28"/>
        </w:rPr>
        <w:t>ого</w:t>
      </w:r>
      <w:r w:rsidR="00656345" w:rsidRPr="00656345">
        <w:rPr>
          <w:sz w:val="28"/>
          <w:szCs w:val="28"/>
        </w:rPr>
        <w:t xml:space="preserve"> стандарт</w:t>
      </w:r>
      <w:r w:rsidR="00DD788F">
        <w:rPr>
          <w:sz w:val="28"/>
          <w:szCs w:val="28"/>
        </w:rPr>
        <w:t>а</w:t>
      </w:r>
      <w:r w:rsidR="00656345" w:rsidRPr="00656345">
        <w:rPr>
          <w:sz w:val="28"/>
          <w:szCs w:val="28"/>
        </w:rPr>
        <w:t xml:space="preserve"> внутреннего государственного (муниципального) финансового контроля "Реализация результатов проверок, ревизий и обследований"</w:t>
      </w:r>
      <w:r w:rsidR="00352426" w:rsidRPr="00656345">
        <w:rPr>
          <w:sz w:val="28"/>
          <w:szCs w:val="28"/>
        </w:rPr>
        <w:t xml:space="preserve">, утвержденного </w:t>
      </w:r>
      <w:r w:rsidR="00656345" w:rsidRPr="00656345">
        <w:rPr>
          <w:sz w:val="28"/>
          <w:szCs w:val="28"/>
        </w:rPr>
        <w:t>постановлением Правительства Российской Федерации от 23 июля 2020 г. N 1095</w:t>
      </w:r>
      <w:r>
        <w:rPr>
          <w:sz w:val="28"/>
          <w:szCs w:val="28"/>
        </w:rPr>
        <w:t>:</w:t>
      </w:r>
    </w:p>
    <w:p w:rsidR="004E6DCE" w:rsidRDefault="004E6DCE" w:rsidP="004E6DCE">
      <w:pPr>
        <w:pStyle w:val="ConsPlusNormal"/>
        <w:ind w:firstLine="540"/>
        <w:jc w:val="both"/>
        <w:rPr>
          <w:sz w:val="28"/>
          <w:szCs w:val="28"/>
        </w:rPr>
      </w:pPr>
    </w:p>
    <w:p w:rsidR="00656345" w:rsidRPr="00656345" w:rsidRDefault="00E924EA" w:rsidP="004E6DC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352426" w:rsidRPr="00656345">
        <w:rPr>
          <w:sz w:val="28"/>
          <w:szCs w:val="28"/>
        </w:rPr>
        <w:t xml:space="preserve">о результатам рассмотрения акта </w:t>
      </w:r>
      <w:r w:rsidR="00B96A22">
        <w:rPr>
          <w:sz w:val="28"/>
          <w:szCs w:val="28"/>
        </w:rPr>
        <w:t xml:space="preserve">№ </w:t>
      </w:r>
      <w:r w:rsidR="004E6DCE">
        <w:rPr>
          <w:sz w:val="28"/>
          <w:szCs w:val="28"/>
        </w:rPr>
        <w:t>1</w:t>
      </w:r>
      <w:r w:rsidR="00647D55" w:rsidRPr="00647D55">
        <w:rPr>
          <w:sz w:val="28"/>
          <w:szCs w:val="28"/>
        </w:rPr>
        <w:t xml:space="preserve"> </w:t>
      </w:r>
      <w:r w:rsidR="00352426" w:rsidRPr="00647D55">
        <w:rPr>
          <w:sz w:val="28"/>
          <w:szCs w:val="28"/>
        </w:rPr>
        <w:t xml:space="preserve">от </w:t>
      </w:r>
      <w:r w:rsidR="00F07E94">
        <w:rPr>
          <w:sz w:val="28"/>
          <w:szCs w:val="28"/>
        </w:rPr>
        <w:t>06</w:t>
      </w:r>
      <w:r w:rsidR="00757D86" w:rsidRPr="00647D55">
        <w:rPr>
          <w:sz w:val="28"/>
          <w:szCs w:val="28"/>
        </w:rPr>
        <w:t>.</w:t>
      </w:r>
      <w:r w:rsidR="00DB0A1F" w:rsidRPr="00647D55">
        <w:rPr>
          <w:sz w:val="28"/>
          <w:szCs w:val="28"/>
        </w:rPr>
        <w:t>0</w:t>
      </w:r>
      <w:r w:rsidR="00F07E94">
        <w:rPr>
          <w:sz w:val="28"/>
          <w:szCs w:val="28"/>
        </w:rPr>
        <w:t>6</w:t>
      </w:r>
      <w:r w:rsidR="00757D86" w:rsidRPr="00647D55">
        <w:rPr>
          <w:sz w:val="28"/>
          <w:szCs w:val="28"/>
        </w:rPr>
        <w:t>.</w:t>
      </w:r>
      <w:r w:rsidR="00352426" w:rsidRPr="00647D55">
        <w:rPr>
          <w:sz w:val="28"/>
          <w:szCs w:val="28"/>
        </w:rPr>
        <w:t>20</w:t>
      </w:r>
      <w:r w:rsidR="00E07849" w:rsidRPr="00647D55">
        <w:rPr>
          <w:sz w:val="28"/>
          <w:szCs w:val="28"/>
        </w:rPr>
        <w:t>2</w:t>
      </w:r>
      <w:r w:rsidR="00F07E94">
        <w:rPr>
          <w:sz w:val="28"/>
          <w:szCs w:val="28"/>
        </w:rPr>
        <w:t>5</w:t>
      </w:r>
      <w:r w:rsidR="00352426" w:rsidRPr="00647D55">
        <w:rPr>
          <w:sz w:val="28"/>
          <w:szCs w:val="28"/>
        </w:rPr>
        <w:t xml:space="preserve"> г., оформленного </w:t>
      </w:r>
      <w:r w:rsidR="009C1BD8">
        <w:rPr>
          <w:sz w:val="28"/>
          <w:szCs w:val="28"/>
        </w:rPr>
        <w:br/>
      </w:r>
      <w:r w:rsidR="00352426" w:rsidRPr="00647D55">
        <w:rPr>
          <w:sz w:val="28"/>
          <w:szCs w:val="28"/>
        </w:rPr>
        <w:t xml:space="preserve">по результатам плановой камеральной проверки </w:t>
      </w:r>
      <w:r w:rsidR="00656345" w:rsidRPr="00647D55">
        <w:rPr>
          <w:sz w:val="28"/>
          <w:szCs w:val="28"/>
        </w:rPr>
        <w:t>в отношении объекта</w:t>
      </w:r>
      <w:r w:rsidR="00656345" w:rsidRPr="00656345">
        <w:rPr>
          <w:sz w:val="28"/>
          <w:szCs w:val="28"/>
        </w:rPr>
        <w:t xml:space="preserve"> контроля: </w:t>
      </w:r>
      <w:r w:rsidR="005143D2">
        <w:rPr>
          <w:sz w:val="28"/>
          <w:szCs w:val="28"/>
        </w:rPr>
        <w:t xml:space="preserve">муниципального </w:t>
      </w:r>
      <w:r w:rsidR="004E6DCE">
        <w:rPr>
          <w:sz w:val="28"/>
          <w:szCs w:val="28"/>
        </w:rPr>
        <w:t>бюджет</w:t>
      </w:r>
      <w:r w:rsidR="004E6DCE" w:rsidRPr="00E3718C">
        <w:rPr>
          <w:sz w:val="28"/>
          <w:szCs w:val="28"/>
        </w:rPr>
        <w:t xml:space="preserve">ного учреждения </w:t>
      </w:r>
      <w:r w:rsidR="004E6DCE">
        <w:rPr>
          <w:sz w:val="28"/>
          <w:szCs w:val="28"/>
        </w:rPr>
        <w:t xml:space="preserve">дополнительного образования </w:t>
      </w:r>
      <w:r w:rsidR="005143D2">
        <w:rPr>
          <w:sz w:val="28"/>
          <w:szCs w:val="28"/>
        </w:rPr>
        <w:t xml:space="preserve">                 </w:t>
      </w:r>
      <w:r w:rsidR="00F07E94">
        <w:rPr>
          <w:sz w:val="28"/>
          <w:szCs w:val="28"/>
        </w:rPr>
        <w:t>Детская школа искусств</w:t>
      </w:r>
      <w:r w:rsidR="004E6DCE">
        <w:rPr>
          <w:sz w:val="28"/>
          <w:szCs w:val="28"/>
        </w:rPr>
        <w:t xml:space="preserve"> Чистоозерного района Новосибирской области </w:t>
      </w:r>
      <w:r w:rsidR="005143D2">
        <w:rPr>
          <w:sz w:val="28"/>
          <w:szCs w:val="28"/>
        </w:rPr>
        <w:t xml:space="preserve">            </w:t>
      </w:r>
      <w:r w:rsidR="00352426" w:rsidRPr="00656345">
        <w:rPr>
          <w:sz w:val="28"/>
          <w:szCs w:val="28"/>
        </w:rPr>
        <w:t>прин</w:t>
      </w:r>
      <w:r w:rsidR="00656345" w:rsidRPr="00656345">
        <w:rPr>
          <w:sz w:val="28"/>
          <w:szCs w:val="28"/>
        </w:rPr>
        <w:t>я</w:t>
      </w:r>
      <w:r w:rsidR="00352426" w:rsidRPr="00656345">
        <w:rPr>
          <w:sz w:val="28"/>
          <w:szCs w:val="28"/>
        </w:rPr>
        <w:t>ть</w:t>
      </w:r>
      <w:r w:rsidR="00656345" w:rsidRPr="00656345">
        <w:rPr>
          <w:sz w:val="28"/>
          <w:szCs w:val="28"/>
        </w:rPr>
        <w:t xml:space="preserve"> решения:</w:t>
      </w:r>
    </w:p>
    <w:p w:rsidR="00656345" w:rsidRPr="00656345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</w:t>
      </w:r>
      <w:r w:rsidR="00376199">
        <w:rPr>
          <w:sz w:val="28"/>
          <w:szCs w:val="28"/>
        </w:rPr>
        <w:t xml:space="preserve">    </w:t>
      </w:r>
      <w:r w:rsidRPr="00656345">
        <w:rPr>
          <w:sz w:val="28"/>
          <w:szCs w:val="28"/>
        </w:rPr>
        <w:t xml:space="preserve">о </w:t>
      </w:r>
      <w:r w:rsidR="00DB0A1F">
        <w:rPr>
          <w:sz w:val="28"/>
          <w:szCs w:val="28"/>
        </w:rPr>
        <w:t>наличии</w:t>
      </w:r>
      <w:r w:rsidRPr="00656345">
        <w:rPr>
          <w:sz w:val="28"/>
          <w:szCs w:val="28"/>
        </w:rPr>
        <w:t xml:space="preserve"> оснований для направления представления объекту контроля;</w:t>
      </w:r>
    </w:p>
    <w:p w:rsidR="00656345" w:rsidRPr="00656345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об отсутствии оснований для направления информации </w:t>
      </w:r>
      <w:r w:rsidR="009C1BD8">
        <w:rPr>
          <w:sz w:val="28"/>
          <w:szCs w:val="28"/>
        </w:rPr>
        <w:br/>
      </w:r>
      <w:r w:rsidRPr="00656345">
        <w:rPr>
          <w:sz w:val="28"/>
          <w:szCs w:val="28"/>
        </w:rPr>
        <w:t>в правоохранительные органы, органы прокуратуры и иные государственные (муниципальные) органы;</w:t>
      </w:r>
    </w:p>
    <w:p w:rsidR="00352426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</w:t>
      </w:r>
      <w:r w:rsidR="00376199">
        <w:rPr>
          <w:sz w:val="28"/>
          <w:szCs w:val="28"/>
        </w:rPr>
        <w:t xml:space="preserve">   </w:t>
      </w:r>
      <w:r w:rsidRPr="00656345">
        <w:rPr>
          <w:sz w:val="28"/>
          <w:szCs w:val="28"/>
        </w:rPr>
        <w:t>об отсутствии оснований для назначения внеплановой выездной проверки (ревизии)</w:t>
      </w:r>
      <w:r w:rsidR="00983B33">
        <w:rPr>
          <w:sz w:val="28"/>
          <w:szCs w:val="28"/>
        </w:rPr>
        <w:t>.</w:t>
      </w:r>
      <w:r w:rsidRPr="00656345">
        <w:rPr>
          <w:sz w:val="28"/>
          <w:szCs w:val="28"/>
        </w:rPr>
        <w:t xml:space="preserve"> </w:t>
      </w:r>
    </w:p>
    <w:p w:rsidR="00376199" w:rsidRDefault="00E924EA" w:rsidP="00E924EA">
      <w:pPr>
        <w:pStyle w:val="ConsPlusNormal"/>
        <w:spacing w:before="240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9C1BD8">
        <w:rPr>
          <w:sz w:val="28"/>
          <w:szCs w:val="28"/>
        </w:rPr>
        <w:t>Н</w:t>
      </w:r>
      <w:r w:rsidR="00F07E94">
        <w:rPr>
          <w:sz w:val="28"/>
          <w:szCs w:val="28"/>
        </w:rPr>
        <w:t xml:space="preserve">ачальнику </w:t>
      </w:r>
      <w:proofErr w:type="gramStart"/>
      <w:r w:rsidR="00F07E94">
        <w:rPr>
          <w:sz w:val="28"/>
          <w:szCs w:val="28"/>
        </w:rPr>
        <w:t>отдела  внутреннего</w:t>
      </w:r>
      <w:proofErr w:type="gramEnd"/>
      <w:r w:rsidR="00F07E94">
        <w:rPr>
          <w:sz w:val="28"/>
          <w:szCs w:val="28"/>
        </w:rPr>
        <w:t xml:space="preserve"> муниципального финансового контроля</w:t>
      </w:r>
      <w:r w:rsidR="0020707D" w:rsidRPr="0020707D">
        <w:rPr>
          <w:sz w:val="28"/>
          <w:szCs w:val="28"/>
        </w:rPr>
        <w:t xml:space="preserve"> </w:t>
      </w:r>
      <w:r w:rsidR="0020707D" w:rsidRPr="0020707D">
        <w:rPr>
          <w:rFonts w:eastAsia="MS Mincho"/>
          <w:sz w:val="28"/>
          <w:szCs w:val="28"/>
        </w:rPr>
        <w:t>администрации Чистоозерного района Новосиби</w:t>
      </w:r>
      <w:r w:rsidR="009C1BD8">
        <w:rPr>
          <w:rFonts w:eastAsia="MS Mincho"/>
          <w:sz w:val="28"/>
          <w:szCs w:val="28"/>
        </w:rPr>
        <w:t xml:space="preserve">рской области </w:t>
      </w:r>
      <w:r w:rsidR="0020707D">
        <w:rPr>
          <w:rFonts w:eastAsia="MS Mincho"/>
          <w:sz w:val="28"/>
          <w:szCs w:val="28"/>
        </w:rPr>
        <w:t>(</w:t>
      </w:r>
      <w:proofErr w:type="spellStart"/>
      <w:r w:rsidR="009C1BD8">
        <w:rPr>
          <w:rFonts w:eastAsia="MS Mincho"/>
          <w:sz w:val="28"/>
          <w:szCs w:val="28"/>
        </w:rPr>
        <w:t>Соломкиной</w:t>
      </w:r>
      <w:proofErr w:type="spellEnd"/>
      <w:r w:rsidR="009C1BD8">
        <w:rPr>
          <w:rFonts w:eastAsia="MS Mincho"/>
          <w:sz w:val="28"/>
          <w:szCs w:val="28"/>
        </w:rPr>
        <w:t xml:space="preserve"> </w:t>
      </w:r>
      <w:r w:rsidR="00F07E94">
        <w:rPr>
          <w:rFonts w:eastAsia="MS Mincho"/>
          <w:sz w:val="28"/>
          <w:szCs w:val="28"/>
        </w:rPr>
        <w:t>С.В</w:t>
      </w:r>
      <w:r w:rsidR="0020707D" w:rsidRPr="0020707D">
        <w:rPr>
          <w:rFonts w:eastAsia="MS Mincho"/>
          <w:sz w:val="28"/>
          <w:szCs w:val="28"/>
        </w:rPr>
        <w:t>.</w:t>
      </w:r>
      <w:r w:rsidR="0020707D">
        <w:rPr>
          <w:rFonts w:eastAsia="MS Mincho"/>
          <w:sz w:val="28"/>
          <w:szCs w:val="28"/>
        </w:rPr>
        <w:t xml:space="preserve">) </w:t>
      </w:r>
    </w:p>
    <w:p w:rsidR="00E924EA" w:rsidRPr="00376199" w:rsidRDefault="00376199" w:rsidP="00376199">
      <w:pPr>
        <w:pStyle w:val="ConsPlusNormal"/>
        <w:jc w:val="both"/>
        <w:rPr>
          <w:rFonts w:eastAsia="MS Mincho"/>
          <w:sz w:val="28"/>
          <w:szCs w:val="28"/>
        </w:rPr>
      </w:pPr>
      <w:r w:rsidRPr="00376199">
        <w:rPr>
          <w:sz w:val="28"/>
          <w:szCs w:val="28"/>
        </w:rPr>
        <w:t>обеспечить подготовку и направление представления объекту контроля.</w:t>
      </w:r>
    </w:p>
    <w:p w:rsidR="00352426" w:rsidRPr="00376199" w:rsidRDefault="00352426" w:rsidP="00352426">
      <w:pPr>
        <w:autoSpaceDE w:val="0"/>
        <w:autoSpaceDN w:val="0"/>
        <w:rPr>
          <w:sz w:val="26"/>
          <w:szCs w:val="26"/>
        </w:rPr>
      </w:pPr>
    </w:p>
    <w:p w:rsidR="00FD1546" w:rsidRPr="00376199" w:rsidRDefault="00FD1546" w:rsidP="00352426">
      <w:pPr>
        <w:autoSpaceDE w:val="0"/>
        <w:autoSpaceDN w:val="0"/>
        <w:rPr>
          <w:sz w:val="26"/>
          <w:szCs w:val="26"/>
        </w:rPr>
      </w:pPr>
    </w:p>
    <w:p w:rsidR="00352426" w:rsidRPr="00376199" w:rsidRDefault="00352426" w:rsidP="00352426">
      <w:pPr>
        <w:autoSpaceDE w:val="0"/>
        <w:autoSpaceDN w:val="0"/>
        <w:rPr>
          <w:sz w:val="26"/>
          <w:szCs w:val="26"/>
        </w:rPr>
      </w:pPr>
    </w:p>
    <w:p w:rsidR="00352426" w:rsidRDefault="00B04C2F" w:rsidP="004E7631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64557F">
        <w:rPr>
          <w:sz w:val="28"/>
          <w:szCs w:val="28"/>
        </w:rPr>
        <w:t xml:space="preserve"> </w:t>
      </w:r>
      <w:r w:rsidR="00E33AF4">
        <w:rPr>
          <w:sz w:val="28"/>
          <w:szCs w:val="28"/>
        </w:rPr>
        <w:t>о. Г</w:t>
      </w:r>
      <w:r w:rsidR="00352426" w:rsidRPr="008C6E2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52426" w:rsidRPr="008C6E23">
        <w:rPr>
          <w:sz w:val="28"/>
          <w:szCs w:val="28"/>
        </w:rPr>
        <w:t xml:space="preserve"> Чистоозерного района </w:t>
      </w:r>
    </w:p>
    <w:p w:rsidR="00352426" w:rsidRDefault="00352426" w:rsidP="004E7631">
      <w:pPr>
        <w:autoSpaceDE w:val="0"/>
        <w:autoSpaceDN w:val="0"/>
        <w:jc w:val="both"/>
        <w:rPr>
          <w:sz w:val="28"/>
          <w:szCs w:val="28"/>
        </w:rPr>
      </w:pPr>
      <w:r w:rsidRPr="008C6E2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4C2F">
        <w:rPr>
          <w:sz w:val="28"/>
          <w:szCs w:val="28"/>
        </w:rPr>
        <w:t xml:space="preserve">            С.А. </w:t>
      </w:r>
      <w:proofErr w:type="spellStart"/>
      <w:r w:rsidR="00B04C2F">
        <w:rPr>
          <w:sz w:val="28"/>
          <w:szCs w:val="28"/>
        </w:rPr>
        <w:t>Шель</w:t>
      </w:r>
      <w:proofErr w:type="spellEnd"/>
    </w:p>
    <w:p w:rsidR="00352426" w:rsidRDefault="00352426" w:rsidP="00352426">
      <w:pPr>
        <w:autoSpaceDE w:val="0"/>
        <w:autoSpaceDN w:val="0"/>
        <w:rPr>
          <w:sz w:val="28"/>
          <w:szCs w:val="28"/>
        </w:rPr>
      </w:pPr>
    </w:p>
    <w:p w:rsidR="005D1473" w:rsidRDefault="005D1473" w:rsidP="00352426">
      <w:pPr>
        <w:autoSpaceDE w:val="0"/>
        <w:autoSpaceDN w:val="0"/>
        <w:rPr>
          <w:sz w:val="28"/>
          <w:szCs w:val="28"/>
        </w:rPr>
      </w:pPr>
    </w:p>
    <w:p w:rsidR="00376199" w:rsidRDefault="00376199" w:rsidP="00352426">
      <w:pPr>
        <w:autoSpaceDE w:val="0"/>
        <w:autoSpaceDN w:val="0"/>
        <w:rPr>
          <w:sz w:val="20"/>
          <w:szCs w:val="20"/>
        </w:rPr>
      </w:pPr>
    </w:p>
    <w:p w:rsidR="003179A0" w:rsidRDefault="003179A0" w:rsidP="00352426">
      <w:pPr>
        <w:autoSpaceDE w:val="0"/>
        <w:autoSpaceDN w:val="0"/>
        <w:rPr>
          <w:sz w:val="20"/>
          <w:szCs w:val="20"/>
        </w:rPr>
      </w:pPr>
    </w:p>
    <w:p w:rsidR="00352426" w:rsidRPr="004E7631" w:rsidRDefault="00F07E94" w:rsidP="00352426">
      <w:pPr>
        <w:autoSpaceDE w:val="0"/>
        <w:autoSpaceDN w:val="0"/>
        <w:rPr>
          <w:sz w:val="20"/>
          <w:szCs w:val="20"/>
        </w:rPr>
      </w:pPr>
      <w:proofErr w:type="spellStart"/>
      <w:r>
        <w:rPr>
          <w:sz w:val="20"/>
          <w:szCs w:val="20"/>
        </w:rPr>
        <w:t>Соломкина</w:t>
      </w:r>
      <w:proofErr w:type="spellEnd"/>
      <w:r>
        <w:rPr>
          <w:sz w:val="20"/>
          <w:szCs w:val="20"/>
        </w:rPr>
        <w:t xml:space="preserve"> С.В.</w:t>
      </w:r>
    </w:p>
    <w:p w:rsidR="00BF78A6" w:rsidRDefault="00352426" w:rsidP="004E7631">
      <w:pPr>
        <w:autoSpaceDE w:val="0"/>
        <w:autoSpaceDN w:val="0"/>
      </w:pPr>
      <w:r w:rsidRPr="004E7631">
        <w:rPr>
          <w:sz w:val="20"/>
          <w:szCs w:val="20"/>
        </w:rPr>
        <w:t>91-</w:t>
      </w:r>
      <w:r w:rsidR="00F07E94">
        <w:rPr>
          <w:sz w:val="20"/>
          <w:szCs w:val="20"/>
        </w:rPr>
        <w:t>020</w:t>
      </w:r>
    </w:p>
    <w:sectPr w:rsidR="00BF78A6" w:rsidSect="00376199">
      <w:endnotePr>
        <w:numFmt w:val="decimal"/>
      </w:endnotePr>
      <w:pgSz w:w="11907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CBE"/>
    <w:rsid w:val="000008E5"/>
    <w:rsid w:val="000319E7"/>
    <w:rsid w:val="000617A4"/>
    <w:rsid w:val="0007583B"/>
    <w:rsid w:val="00076AD0"/>
    <w:rsid w:val="000C78AA"/>
    <w:rsid w:val="000D22BB"/>
    <w:rsid w:val="001564A8"/>
    <w:rsid w:val="0016786E"/>
    <w:rsid w:val="00184B85"/>
    <w:rsid w:val="001C4B46"/>
    <w:rsid w:val="001D14CE"/>
    <w:rsid w:val="00206402"/>
    <w:rsid w:val="0020707D"/>
    <w:rsid w:val="00207773"/>
    <w:rsid w:val="002B10DF"/>
    <w:rsid w:val="002C745C"/>
    <w:rsid w:val="002D4F30"/>
    <w:rsid w:val="002E628E"/>
    <w:rsid w:val="003072AA"/>
    <w:rsid w:val="003119E2"/>
    <w:rsid w:val="003179A0"/>
    <w:rsid w:val="00352426"/>
    <w:rsid w:val="00357CBE"/>
    <w:rsid w:val="00370CC8"/>
    <w:rsid w:val="00376199"/>
    <w:rsid w:val="00380D9A"/>
    <w:rsid w:val="003912CF"/>
    <w:rsid w:val="003D0591"/>
    <w:rsid w:val="003F05E9"/>
    <w:rsid w:val="00473292"/>
    <w:rsid w:val="004A10BC"/>
    <w:rsid w:val="004E6DCE"/>
    <w:rsid w:val="004E7631"/>
    <w:rsid w:val="005143D2"/>
    <w:rsid w:val="005162A8"/>
    <w:rsid w:val="00542361"/>
    <w:rsid w:val="005478CB"/>
    <w:rsid w:val="00555798"/>
    <w:rsid w:val="005D1473"/>
    <w:rsid w:val="005D7682"/>
    <w:rsid w:val="005F0140"/>
    <w:rsid w:val="005F45A3"/>
    <w:rsid w:val="00603FAD"/>
    <w:rsid w:val="006227F3"/>
    <w:rsid w:val="00644F06"/>
    <w:rsid w:val="0064557F"/>
    <w:rsid w:val="00647D55"/>
    <w:rsid w:val="00656345"/>
    <w:rsid w:val="006A28E6"/>
    <w:rsid w:val="006B3ECC"/>
    <w:rsid w:val="006C5864"/>
    <w:rsid w:val="006D29EA"/>
    <w:rsid w:val="006D7378"/>
    <w:rsid w:val="0073594B"/>
    <w:rsid w:val="00757D86"/>
    <w:rsid w:val="00761D72"/>
    <w:rsid w:val="00772027"/>
    <w:rsid w:val="00785EDF"/>
    <w:rsid w:val="007A35DF"/>
    <w:rsid w:val="007B0A56"/>
    <w:rsid w:val="007B1E9D"/>
    <w:rsid w:val="007D5CBB"/>
    <w:rsid w:val="007F3E58"/>
    <w:rsid w:val="007F743C"/>
    <w:rsid w:val="0080333F"/>
    <w:rsid w:val="0087551A"/>
    <w:rsid w:val="008B449B"/>
    <w:rsid w:val="008B656B"/>
    <w:rsid w:val="008E7AC0"/>
    <w:rsid w:val="00956391"/>
    <w:rsid w:val="00983B33"/>
    <w:rsid w:val="00985585"/>
    <w:rsid w:val="009B48C2"/>
    <w:rsid w:val="009C1BD8"/>
    <w:rsid w:val="00A23BD2"/>
    <w:rsid w:val="00A46061"/>
    <w:rsid w:val="00A54163"/>
    <w:rsid w:val="00B04C2F"/>
    <w:rsid w:val="00B44491"/>
    <w:rsid w:val="00B96A22"/>
    <w:rsid w:val="00B97B0B"/>
    <w:rsid w:val="00BC3894"/>
    <w:rsid w:val="00BF78A6"/>
    <w:rsid w:val="00C404FD"/>
    <w:rsid w:val="00D9715D"/>
    <w:rsid w:val="00DA3655"/>
    <w:rsid w:val="00DB0A1F"/>
    <w:rsid w:val="00DB5A5C"/>
    <w:rsid w:val="00DD788F"/>
    <w:rsid w:val="00DF0C69"/>
    <w:rsid w:val="00E07849"/>
    <w:rsid w:val="00E13AD0"/>
    <w:rsid w:val="00E17E4F"/>
    <w:rsid w:val="00E229CA"/>
    <w:rsid w:val="00E31B9D"/>
    <w:rsid w:val="00E33AF4"/>
    <w:rsid w:val="00E924EA"/>
    <w:rsid w:val="00EC078E"/>
    <w:rsid w:val="00F07E94"/>
    <w:rsid w:val="00F72CC8"/>
    <w:rsid w:val="00FA12C3"/>
    <w:rsid w:val="00FB4841"/>
    <w:rsid w:val="00FD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FB49155"/>
  <w15:docId w15:val="{57A3A66F-11DB-460D-AF7E-C3110EB8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7CBE"/>
    <w:pPr>
      <w:jc w:val="center"/>
    </w:pPr>
    <w:rPr>
      <w:b/>
      <w:bCs/>
      <w:i/>
      <w:iCs/>
    </w:rPr>
  </w:style>
  <w:style w:type="paragraph" w:styleId="a5">
    <w:name w:val="Body Text"/>
    <w:basedOn w:val="a"/>
    <w:rsid w:val="00357CBE"/>
    <w:rPr>
      <w:sz w:val="28"/>
    </w:rPr>
  </w:style>
  <w:style w:type="paragraph" w:styleId="a6">
    <w:name w:val="Balloon Text"/>
    <w:basedOn w:val="a"/>
    <w:semiHidden/>
    <w:rsid w:val="00357CBE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E13AD0"/>
    <w:rPr>
      <w:b/>
      <w:bCs/>
      <w:i/>
      <w:iCs/>
      <w:sz w:val="24"/>
      <w:szCs w:val="24"/>
    </w:rPr>
  </w:style>
  <w:style w:type="paragraph" w:customStyle="1" w:styleId="ConsPlusTitle">
    <w:name w:val="ConsPlusTitle"/>
    <w:rsid w:val="00FD154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headertexttopleveltextcentertext">
    <w:name w:val="headertext topleveltext centertext"/>
    <w:basedOn w:val="a"/>
    <w:rsid w:val="00FD1546"/>
    <w:pPr>
      <w:spacing w:before="100" w:beforeAutospacing="1" w:after="100" w:afterAutospacing="1"/>
    </w:pPr>
  </w:style>
  <w:style w:type="paragraph" w:customStyle="1" w:styleId="ConsPlusNormal">
    <w:name w:val="ConsPlusNormal"/>
    <w:rsid w:val="006563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JurTerm">
    <w:name w:val="ConsPlusJurTerm"/>
    <w:uiPriority w:val="99"/>
    <w:rsid w:val="006563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E6DCE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Верхний колонтитул Знак"/>
    <w:link w:val="a7"/>
    <w:uiPriority w:val="99"/>
    <w:rsid w:val="004E6DC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22</cp:revision>
  <cp:lastPrinted>2025-07-01T02:31:00Z</cp:lastPrinted>
  <dcterms:created xsi:type="dcterms:W3CDTF">2023-07-03T03:50:00Z</dcterms:created>
  <dcterms:modified xsi:type="dcterms:W3CDTF">2025-07-29T02:23:00Z</dcterms:modified>
</cp:coreProperties>
</file>